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5A1" w:rsidRPr="001D5386" w:rsidRDefault="007455A1" w:rsidP="007455A1">
      <w:pPr>
        <w:rPr>
          <w:b/>
          <w:lang w:val="ro-RO"/>
        </w:rPr>
      </w:pPr>
      <w:r>
        <w:rPr>
          <w:b/>
          <w:lang w:val="ro-RO"/>
        </w:rPr>
        <w:t xml:space="preserve">     </w:t>
      </w:r>
      <w:r w:rsidRPr="001D5386">
        <w:rPr>
          <w:b/>
          <w:lang w:val="ro-RO"/>
        </w:rPr>
        <w:t xml:space="preserve">ROMANIA </w:t>
      </w:r>
    </w:p>
    <w:p w:rsidR="007455A1" w:rsidRPr="001D5386" w:rsidRDefault="007455A1" w:rsidP="007455A1">
      <w:pPr>
        <w:rPr>
          <w:b/>
          <w:lang w:val="ro-RO"/>
        </w:rPr>
      </w:pPr>
      <w:r w:rsidRPr="001D5386">
        <w:rPr>
          <w:b/>
          <w:lang w:val="ro-RO"/>
        </w:rPr>
        <w:t>JUDETUL VASLUI</w:t>
      </w:r>
    </w:p>
    <w:p w:rsidR="007455A1" w:rsidRPr="001D5386" w:rsidRDefault="007455A1" w:rsidP="007455A1">
      <w:pPr>
        <w:rPr>
          <w:b/>
          <w:lang w:val="ro-RO"/>
        </w:rPr>
      </w:pPr>
      <w:r w:rsidRPr="001D5386">
        <w:rPr>
          <w:b/>
          <w:lang w:val="ro-RO"/>
        </w:rPr>
        <w:t>COMUNA POGANA</w:t>
      </w:r>
    </w:p>
    <w:p w:rsidR="007455A1" w:rsidRPr="001D5386" w:rsidRDefault="007455A1" w:rsidP="007455A1">
      <w:pPr>
        <w:rPr>
          <w:b/>
          <w:lang w:val="ro-RO"/>
        </w:rPr>
      </w:pPr>
      <w:r>
        <w:rPr>
          <w:b/>
          <w:lang w:val="ro-RO"/>
        </w:rPr>
        <w:t xml:space="preserve">       </w:t>
      </w:r>
      <w:r w:rsidRPr="001D5386">
        <w:rPr>
          <w:b/>
          <w:lang w:val="ro-RO"/>
        </w:rPr>
        <w:t>PRIMAR</w:t>
      </w:r>
    </w:p>
    <w:p w:rsidR="007455A1" w:rsidRPr="001D5386" w:rsidRDefault="007455A1" w:rsidP="007455A1">
      <w:pPr>
        <w:jc w:val="center"/>
        <w:rPr>
          <w:b/>
          <w:lang w:val="ro-RO"/>
        </w:rPr>
      </w:pPr>
    </w:p>
    <w:p w:rsidR="007455A1" w:rsidRPr="001D5386" w:rsidRDefault="007455A1" w:rsidP="007455A1">
      <w:pPr>
        <w:jc w:val="center"/>
        <w:rPr>
          <w:b/>
          <w:lang w:val="ro-RO"/>
        </w:rPr>
      </w:pPr>
      <w:r w:rsidRPr="001D5386">
        <w:rPr>
          <w:b/>
          <w:lang w:val="ro-RO"/>
        </w:rPr>
        <w:t xml:space="preserve">PROIECT DE HOTARARE </w:t>
      </w:r>
    </w:p>
    <w:p w:rsidR="007455A1" w:rsidRDefault="007455A1" w:rsidP="007455A1">
      <w:pPr>
        <w:ind w:firstLine="900"/>
        <w:jc w:val="center"/>
        <w:rPr>
          <w:b/>
          <w:lang w:val="ro-RO"/>
        </w:rPr>
      </w:pPr>
      <w:r w:rsidRPr="001D5386">
        <w:rPr>
          <w:b/>
          <w:lang w:val="ro-RO"/>
        </w:rPr>
        <w:t xml:space="preserve">Privind modificarea prin completare a Hotararii Consiliului Local Pogana nr </w:t>
      </w:r>
      <w:r>
        <w:rPr>
          <w:b/>
          <w:lang w:val="ro-RO"/>
        </w:rPr>
        <w:t>16</w:t>
      </w:r>
      <w:r w:rsidRPr="001D5386">
        <w:rPr>
          <w:b/>
          <w:lang w:val="ro-RO"/>
        </w:rPr>
        <w:t>/2</w:t>
      </w:r>
      <w:r>
        <w:rPr>
          <w:b/>
          <w:lang w:val="ro-RO"/>
        </w:rPr>
        <w:t>5</w:t>
      </w:r>
      <w:r w:rsidRPr="001D5386">
        <w:rPr>
          <w:b/>
          <w:lang w:val="ro-RO"/>
        </w:rPr>
        <w:t>.</w:t>
      </w:r>
      <w:r>
        <w:rPr>
          <w:b/>
          <w:lang w:val="ro-RO"/>
        </w:rPr>
        <w:t>03</w:t>
      </w:r>
      <w:r w:rsidRPr="001D5386">
        <w:rPr>
          <w:b/>
          <w:lang w:val="ro-RO"/>
        </w:rPr>
        <w:t>.202</w:t>
      </w:r>
      <w:r>
        <w:rPr>
          <w:b/>
          <w:lang w:val="ro-RO"/>
        </w:rPr>
        <w:t>5 privind aprobarea Strategiei anuale de achiziție publică și a Planului anual de achizitii publice al UAT Pogana pentru anul 2025</w:t>
      </w:r>
    </w:p>
    <w:p w:rsidR="007455A1" w:rsidRPr="001D5386" w:rsidRDefault="007455A1" w:rsidP="007455A1">
      <w:pPr>
        <w:jc w:val="center"/>
        <w:rPr>
          <w:b/>
          <w:lang w:val="ro-RO"/>
        </w:rPr>
      </w:pPr>
    </w:p>
    <w:p w:rsidR="007455A1" w:rsidRPr="001D5386" w:rsidRDefault="007455A1" w:rsidP="007455A1">
      <w:pPr>
        <w:jc w:val="center"/>
        <w:rPr>
          <w:b/>
          <w:lang w:val="ro-RO"/>
        </w:rPr>
      </w:pPr>
    </w:p>
    <w:p w:rsidR="007455A1" w:rsidRPr="001D5386" w:rsidRDefault="007455A1" w:rsidP="007455A1">
      <w:pPr>
        <w:ind w:firstLine="900"/>
        <w:jc w:val="both"/>
        <w:rPr>
          <w:b/>
          <w:lang w:val="ro-RO"/>
        </w:rPr>
      </w:pPr>
    </w:p>
    <w:p w:rsidR="007455A1" w:rsidRPr="001D5386" w:rsidRDefault="007455A1" w:rsidP="007455A1">
      <w:pPr>
        <w:ind w:firstLine="900"/>
        <w:jc w:val="both"/>
        <w:rPr>
          <w:b/>
          <w:sz w:val="26"/>
          <w:szCs w:val="26"/>
          <w:lang w:val="ro-RO"/>
        </w:rPr>
      </w:pPr>
      <w:r w:rsidRPr="001D5386">
        <w:rPr>
          <w:b/>
          <w:sz w:val="26"/>
          <w:szCs w:val="26"/>
          <w:lang w:val="ro-RO"/>
        </w:rPr>
        <w:t>Avand in vedere :</w:t>
      </w:r>
    </w:p>
    <w:p w:rsidR="007455A1" w:rsidRPr="001D5386" w:rsidRDefault="007455A1" w:rsidP="007455A1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1D5386">
        <w:rPr>
          <w:rFonts w:ascii="Times New Roman" w:hAnsi="Times New Roman"/>
          <w:b/>
          <w:sz w:val="26"/>
          <w:szCs w:val="26"/>
          <w:lang w:val="ro-RO"/>
        </w:rPr>
        <w:t>Referatul de aprobare  a initiatorului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1D5386">
        <w:rPr>
          <w:rFonts w:ascii="Times New Roman" w:hAnsi="Times New Roman"/>
          <w:b/>
          <w:sz w:val="26"/>
          <w:szCs w:val="26"/>
          <w:lang w:val="ro-RO"/>
        </w:rPr>
        <w:t>acestui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1D5386">
        <w:rPr>
          <w:rFonts w:ascii="Times New Roman" w:hAnsi="Times New Roman"/>
          <w:b/>
          <w:sz w:val="26"/>
          <w:szCs w:val="26"/>
          <w:lang w:val="ro-RO"/>
        </w:rPr>
        <w:t>proiect  ;</w:t>
      </w:r>
    </w:p>
    <w:p w:rsidR="007455A1" w:rsidRPr="001D5386" w:rsidRDefault="007455A1" w:rsidP="007455A1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1D5386">
        <w:rPr>
          <w:rFonts w:ascii="Times New Roman" w:hAnsi="Times New Roman"/>
          <w:b/>
          <w:sz w:val="26"/>
          <w:szCs w:val="26"/>
          <w:lang w:val="ro-RO"/>
        </w:rPr>
        <w:t xml:space="preserve">Raportul compartimentului de specialitate 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nr. </w:t>
      </w:r>
      <w:r w:rsidRPr="008528A5">
        <w:rPr>
          <w:rFonts w:ascii="Times New Roman" w:hAnsi="Times New Roman"/>
          <w:b/>
          <w:sz w:val="26"/>
          <w:szCs w:val="26"/>
          <w:lang w:val="ro-RO"/>
        </w:rPr>
        <w:t>__</w:t>
      </w:r>
      <w:r w:rsidR="008528A5">
        <w:rPr>
          <w:rFonts w:ascii="Times New Roman" w:hAnsi="Times New Roman"/>
          <w:b/>
          <w:sz w:val="26"/>
          <w:szCs w:val="26"/>
          <w:lang w:val="ro-RO"/>
        </w:rPr>
        <w:t>______</w:t>
      </w:r>
      <w:r w:rsidRPr="008528A5">
        <w:rPr>
          <w:rFonts w:ascii="Times New Roman" w:hAnsi="Times New Roman"/>
          <w:b/>
          <w:sz w:val="26"/>
          <w:szCs w:val="26"/>
          <w:lang w:val="ro-RO"/>
        </w:rPr>
        <w:t>_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din </w:t>
      </w:r>
      <w:r w:rsidR="008528A5">
        <w:rPr>
          <w:rFonts w:ascii="Times New Roman" w:hAnsi="Times New Roman"/>
          <w:b/>
          <w:sz w:val="26"/>
          <w:szCs w:val="26"/>
          <w:lang w:val="ro-RO"/>
        </w:rPr>
        <w:t>28</w:t>
      </w:r>
      <w:r>
        <w:rPr>
          <w:rFonts w:ascii="Times New Roman" w:hAnsi="Times New Roman"/>
          <w:b/>
          <w:sz w:val="26"/>
          <w:szCs w:val="26"/>
          <w:lang w:val="ro-RO"/>
        </w:rPr>
        <w:t>/</w:t>
      </w:r>
      <w:r w:rsidR="008528A5">
        <w:rPr>
          <w:rFonts w:ascii="Times New Roman" w:hAnsi="Times New Roman"/>
          <w:b/>
          <w:sz w:val="26"/>
          <w:szCs w:val="26"/>
          <w:lang w:val="ro-RO"/>
        </w:rPr>
        <w:t>11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/2025 </w:t>
      </w:r>
      <w:r w:rsidRPr="001D5386">
        <w:rPr>
          <w:rFonts w:ascii="Times New Roman" w:hAnsi="Times New Roman"/>
          <w:b/>
          <w:sz w:val="26"/>
          <w:szCs w:val="26"/>
          <w:lang w:val="ro-RO"/>
        </w:rPr>
        <w:t>;</w:t>
      </w:r>
    </w:p>
    <w:p w:rsidR="007455A1" w:rsidRPr="001D5386" w:rsidRDefault="007455A1" w:rsidP="007455A1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D5386">
        <w:rPr>
          <w:rFonts w:ascii="Times New Roman" w:hAnsi="Times New Roman" w:cs="Times New Roman"/>
          <w:b/>
          <w:sz w:val="26"/>
          <w:szCs w:val="26"/>
        </w:rPr>
        <w:t>Avizul comisiei pentru -  programe de dezvoltare economico- sociale , buget - finante , administrarea domeniului public si privat a Consiliului Local Pogana ;</w:t>
      </w:r>
    </w:p>
    <w:p w:rsidR="007455A1" w:rsidRPr="001D5386" w:rsidRDefault="007455A1" w:rsidP="007455A1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1D5386">
        <w:rPr>
          <w:rFonts w:ascii="Times New Roman" w:hAnsi="Times New Roman"/>
          <w:b/>
          <w:sz w:val="26"/>
          <w:szCs w:val="26"/>
          <w:lang w:val="ro-RO"/>
        </w:rPr>
        <w:t>prevederile Legii nr. 98/2016 privind achiziţiile publice ;</w:t>
      </w:r>
    </w:p>
    <w:p w:rsidR="007455A1" w:rsidRPr="001D5386" w:rsidRDefault="007455A1" w:rsidP="007455A1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1D5386">
        <w:rPr>
          <w:rFonts w:ascii="Times New Roman" w:hAnsi="Times New Roman"/>
          <w:b/>
          <w:sz w:val="26"/>
          <w:szCs w:val="26"/>
          <w:lang w:val="ro-RO"/>
        </w:rPr>
        <w:t>prevederile art.12 din Normele metodologice de aplicare a prevederilor referitoare la atribuirea contractului de achiziţie publică/acordului-cadru din Legea nr. 98/2016 privind achiziţiile publice , cu modificările şi completările ulterioare, aprobate prin H.G. nr.395/2016 ;</w:t>
      </w:r>
    </w:p>
    <w:p w:rsidR="007455A1" w:rsidRPr="001D5386" w:rsidRDefault="007455A1" w:rsidP="007455A1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D5386">
        <w:rPr>
          <w:rFonts w:ascii="Times New Roman" w:hAnsi="Times New Roman" w:cs="Times New Roman"/>
          <w:b/>
          <w:sz w:val="26"/>
          <w:szCs w:val="26"/>
        </w:rPr>
        <w:t>prevederile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1D5386">
        <w:rPr>
          <w:rFonts w:ascii="Times New Roman" w:hAnsi="Times New Roman" w:cs="Times New Roman"/>
          <w:b/>
          <w:sz w:val="26"/>
          <w:szCs w:val="26"/>
        </w:rPr>
        <w:t>Legii 24/2000 privind normele de tehnica legislativa  ;</w:t>
      </w:r>
    </w:p>
    <w:p w:rsidR="007455A1" w:rsidRPr="001D5386" w:rsidRDefault="007455A1" w:rsidP="007455A1">
      <w:pPr>
        <w:pStyle w:val="ListParagraph"/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D5386">
        <w:rPr>
          <w:rFonts w:ascii="Times New Roman" w:hAnsi="Times New Roman" w:cs="Times New Roman"/>
          <w:b/>
          <w:sz w:val="26"/>
          <w:szCs w:val="26"/>
        </w:rPr>
        <w:t>Tinand cont de  :</w:t>
      </w:r>
    </w:p>
    <w:p w:rsidR="007455A1" w:rsidRDefault="007455A1" w:rsidP="007455A1">
      <w:pPr>
        <w:pStyle w:val="ListParagraph"/>
        <w:numPr>
          <w:ilvl w:val="0"/>
          <w:numId w:val="1"/>
        </w:numPr>
        <w:tabs>
          <w:tab w:val="left" w:pos="990"/>
          <w:tab w:val="left" w:pos="1440"/>
        </w:tabs>
        <w:ind w:left="81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D5386">
        <w:rPr>
          <w:rFonts w:ascii="Times New Roman" w:hAnsi="Times New Roman" w:cs="Times New Roman"/>
          <w:b/>
          <w:sz w:val="26"/>
          <w:szCs w:val="26"/>
        </w:rPr>
        <w:t xml:space="preserve">  Prevederilor art 129 , art 139 alin (1) si art. 196 alin (1) lit “a”  din Codul Administrativ ;</w:t>
      </w:r>
    </w:p>
    <w:p w:rsidR="007455A1" w:rsidRPr="001D5386" w:rsidRDefault="007455A1" w:rsidP="007455A1">
      <w:pPr>
        <w:pStyle w:val="ListParagraph"/>
        <w:tabs>
          <w:tab w:val="left" w:pos="990"/>
          <w:tab w:val="left" w:pos="1440"/>
        </w:tabs>
        <w:ind w:left="81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7455A1" w:rsidRPr="00753C8B" w:rsidRDefault="007455A1" w:rsidP="007455A1">
      <w:pPr>
        <w:pStyle w:val="ListParagraph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3C8B">
        <w:rPr>
          <w:rFonts w:ascii="Times New Roman" w:hAnsi="Times New Roman" w:cs="Times New Roman"/>
          <w:b/>
          <w:sz w:val="28"/>
          <w:szCs w:val="28"/>
        </w:rPr>
        <w:t>Gîfu Maricel , primarul comunei Pogana</w:t>
      </w:r>
    </w:p>
    <w:p w:rsidR="007455A1" w:rsidRDefault="007455A1" w:rsidP="007455A1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3C8B">
        <w:rPr>
          <w:rFonts w:ascii="Times New Roman" w:hAnsi="Times New Roman" w:cs="Times New Roman"/>
          <w:b/>
          <w:sz w:val="28"/>
          <w:szCs w:val="28"/>
        </w:rPr>
        <w:t>propun :</w:t>
      </w:r>
    </w:p>
    <w:p w:rsidR="007455A1" w:rsidRDefault="007455A1" w:rsidP="007455A1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55A1" w:rsidRPr="00753C8B" w:rsidRDefault="007455A1" w:rsidP="007455A1">
      <w:pPr>
        <w:pStyle w:val="ListParagraph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8B">
        <w:rPr>
          <w:b/>
          <w:sz w:val="26"/>
          <w:szCs w:val="26"/>
        </w:rPr>
        <w:t xml:space="preserve"> </w:t>
      </w:r>
      <w:r w:rsidRPr="00753C8B">
        <w:rPr>
          <w:rFonts w:ascii="Times New Roman" w:hAnsi="Times New Roman" w:cs="Times New Roman"/>
          <w:b/>
          <w:sz w:val="24"/>
          <w:szCs w:val="24"/>
        </w:rPr>
        <w:t>Art.1. Se aprobă modificarea prin completare a Hotararii Consiliului Local Pogana nr 16/25.03.2025 privind aprobarea Strategiei anuale de achiziție publică și a Planului anual de achizitii publice al UAT Pogana pentru anul 2025, in sensul completarii Anexei nr. 2 , cu noi obiective de investiții ;</w:t>
      </w:r>
    </w:p>
    <w:p w:rsidR="007455A1" w:rsidRPr="00753C8B" w:rsidRDefault="007455A1" w:rsidP="007455A1">
      <w:pPr>
        <w:pStyle w:val="ListParagraph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3C8B">
        <w:rPr>
          <w:rFonts w:ascii="Times New Roman" w:hAnsi="Times New Roman" w:cs="Times New Roman"/>
          <w:b/>
          <w:sz w:val="24"/>
          <w:szCs w:val="24"/>
        </w:rPr>
        <w:t>Art.2. Anexa 2 completată , este parte integranta a prezentei hotărâri ;</w:t>
      </w:r>
    </w:p>
    <w:p w:rsidR="007455A1" w:rsidRPr="00753C8B" w:rsidRDefault="007455A1" w:rsidP="007455A1">
      <w:pPr>
        <w:ind w:firstLine="567"/>
        <w:jc w:val="both"/>
        <w:rPr>
          <w:b/>
          <w:lang w:val="ro-RO"/>
        </w:rPr>
      </w:pPr>
      <w:r w:rsidRPr="00753C8B">
        <w:rPr>
          <w:b/>
          <w:lang w:val="ro-RO"/>
        </w:rPr>
        <w:t xml:space="preserve">  Art. 3. Secretarul general al unitatii administrativ – teritoriale va comunica proiectul de </w:t>
      </w:r>
      <w:r w:rsidRPr="00753C8B">
        <w:rPr>
          <w:b/>
          <w:lang w:val="ro-RO"/>
        </w:rPr>
        <w:tab/>
        <w:t>hotarare urmatorilor :</w:t>
      </w:r>
      <w:bookmarkStart w:id="0" w:name="_GoBack"/>
      <w:bookmarkEnd w:id="0"/>
    </w:p>
    <w:p w:rsidR="007455A1" w:rsidRPr="00753C8B" w:rsidRDefault="007455A1" w:rsidP="007455A1">
      <w:pPr>
        <w:pStyle w:val="NoSpacing"/>
        <w:ind w:left="720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753C8B">
        <w:rPr>
          <w:rFonts w:ascii="Times New Roman" w:hAnsi="Times New Roman"/>
          <w:b/>
          <w:sz w:val="24"/>
          <w:szCs w:val="24"/>
          <w:lang w:val="ro-RO"/>
        </w:rPr>
        <w:t xml:space="preserve">a) compartimentul de specialitate din cadrul primariei (termen de depunere a raportului de specialitate </w:t>
      </w:r>
      <w:r w:rsidR="008528A5">
        <w:rPr>
          <w:rFonts w:ascii="Times New Roman" w:hAnsi="Times New Roman"/>
          <w:b/>
          <w:sz w:val="24"/>
          <w:szCs w:val="24"/>
          <w:lang w:val="ro-RO"/>
        </w:rPr>
        <w:t>28/11</w:t>
      </w:r>
      <w:r w:rsidRPr="00753C8B">
        <w:rPr>
          <w:rFonts w:ascii="Times New Roman" w:hAnsi="Times New Roman"/>
          <w:b/>
          <w:sz w:val="24"/>
          <w:szCs w:val="24"/>
          <w:lang w:val="ro-RO"/>
        </w:rPr>
        <w:t>/2025) ;</w:t>
      </w:r>
    </w:p>
    <w:p w:rsidR="007455A1" w:rsidRPr="00753C8B" w:rsidRDefault="007455A1" w:rsidP="007455A1">
      <w:pPr>
        <w:pStyle w:val="NoSpacing"/>
        <w:ind w:left="720"/>
        <w:jc w:val="both"/>
        <w:rPr>
          <w:rFonts w:ascii="Times New Roman" w:hAnsi="Times New Roman"/>
          <w:b/>
          <w:sz w:val="24"/>
          <w:szCs w:val="24"/>
          <w:lang w:val="ro-RO"/>
        </w:rPr>
      </w:pPr>
      <w:r w:rsidRPr="00753C8B">
        <w:rPr>
          <w:rFonts w:ascii="Times New Roman" w:hAnsi="Times New Roman"/>
          <w:b/>
          <w:sz w:val="24"/>
          <w:szCs w:val="24"/>
          <w:lang w:val="ro-RO"/>
        </w:rPr>
        <w:t>b) comisi</w:t>
      </w:r>
      <w:r>
        <w:rPr>
          <w:rFonts w:ascii="Times New Roman" w:hAnsi="Times New Roman"/>
          <w:b/>
          <w:sz w:val="24"/>
          <w:szCs w:val="24"/>
          <w:lang w:val="ro-RO"/>
        </w:rPr>
        <w:t>ei</w:t>
      </w:r>
      <w:r w:rsidRPr="00753C8B">
        <w:rPr>
          <w:rFonts w:ascii="Times New Roman" w:hAnsi="Times New Roman"/>
          <w:b/>
          <w:sz w:val="24"/>
          <w:szCs w:val="24"/>
          <w:lang w:val="ro-RO"/>
        </w:rPr>
        <w:t xml:space="preserve"> de specialitate a </w:t>
      </w:r>
      <w:r>
        <w:rPr>
          <w:rFonts w:ascii="Times New Roman" w:hAnsi="Times New Roman"/>
          <w:b/>
          <w:sz w:val="24"/>
          <w:szCs w:val="24"/>
          <w:lang w:val="ro-RO"/>
        </w:rPr>
        <w:t>C</w:t>
      </w:r>
      <w:r w:rsidRPr="00753C8B">
        <w:rPr>
          <w:rFonts w:ascii="Times New Roman" w:hAnsi="Times New Roman"/>
          <w:b/>
          <w:sz w:val="24"/>
          <w:szCs w:val="24"/>
          <w:lang w:val="ro-RO"/>
        </w:rPr>
        <w:t xml:space="preserve">onsiliului local in vederea dezbaterilor si intocmirii avizelor (termen de depunere a avizelor </w:t>
      </w:r>
      <w:r w:rsidR="008528A5">
        <w:rPr>
          <w:rFonts w:ascii="Times New Roman" w:hAnsi="Times New Roman"/>
          <w:b/>
          <w:sz w:val="24"/>
          <w:szCs w:val="24"/>
          <w:lang w:val="ro-RO"/>
        </w:rPr>
        <w:t>28/11/</w:t>
      </w:r>
      <w:r w:rsidRPr="00753C8B">
        <w:rPr>
          <w:rFonts w:ascii="Times New Roman" w:hAnsi="Times New Roman"/>
          <w:b/>
          <w:sz w:val="24"/>
          <w:szCs w:val="24"/>
          <w:lang w:val="ro-RO"/>
        </w:rPr>
        <w:t>2025 ) ;</w:t>
      </w:r>
    </w:p>
    <w:p w:rsidR="007455A1" w:rsidRPr="00753C8B" w:rsidRDefault="007455A1" w:rsidP="007455A1">
      <w:pPr>
        <w:pStyle w:val="NoSpacing"/>
        <w:ind w:left="720"/>
        <w:jc w:val="center"/>
        <w:rPr>
          <w:rFonts w:ascii="Times New Roman" w:hAnsi="Times New Roman"/>
          <w:sz w:val="24"/>
          <w:szCs w:val="24"/>
          <w:lang w:val="ro-RO"/>
        </w:rPr>
      </w:pPr>
    </w:p>
    <w:p w:rsidR="007455A1" w:rsidRDefault="007455A1" w:rsidP="007455A1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 w:rsidRPr="001D5386">
        <w:rPr>
          <w:rFonts w:ascii="Times New Roman" w:hAnsi="Times New Roman"/>
          <w:b/>
          <w:sz w:val="26"/>
          <w:szCs w:val="26"/>
          <w:lang w:val="ro-RO"/>
        </w:rPr>
        <w:t xml:space="preserve">Pogana – 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8528A5">
        <w:rPr>
          <w:rFonts w:ascii="Times New Roman" w:hAnsi="Times New Roman"/>
          <w:b/>
          <w:sz w:val="26"/>
          <w:szCs w:val="26"/>
          <w:lang w:val="ro-RO"/>
        </w:rPr>
        <w:t>28/11/2025</w:t>
      </w:r>
    </w:p>
    <w:p w:rsidR="007455A1" w:rsidRDefault="007455A1" w:rsidP="007455A1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</w:p>
    <w:p w:rsidR="007455A1" w:rsidRDefault="007455A1" w:rsidP="007455A1">
      <w:pPr>
        <w:rPr>
          <w:b/>
          <w:bCs/>
          <w:sz w:val="22"/>
        </w:rPr>
      </w:pPr>
      <w:r>
        <w:rPr>
          <w:b/>
          <w:bCs/>
          <w:sz w:val="22"/>
        </w:rPr>
        <w:tab/>
        <w:t>INIȚIATOR</w:t>
      </w:r>
      <w:r w:rsidRPr="00753C8B">
        <w:rPr>
          <w:b/>
          <w:bCs/>
          <w:sz w:val="22"/>
        </w:rPr>
        <w:t xml:space="preserve"> </w:t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proofErr w:type="spellStart"/>
      <w:r>
        <w:rPr>
          <w:b/>
          <w:bCs/>
          <w:sz w:val="22"/>
        </w:rPr>
        <w:t>Avizat</w:t>
      </w:r>
      <w:proofErr w:type="spellEnd"/>
      <w:r>
        <w:rPr>
          <w:b/>
          <w:bCs/>
          <w:sz w:val="22"/>
        </w:rPr>
        <w:t xml:space="preserve"> </w:t>
      </w:r>
      <w:proofErr w:type="spellStart"/>
      <w:r>
        <w:rPr>
          <w:b/>
          <w:bCs/>
          <w:sz w:val="22"/>
        </w:rPr>
        <w:t>pt.legalitate</w:t>
      </w:r>
      <w:proofErr w:type="spellEnd"/>
    </w:p>
    <w:p w:rsidR="007455A1" w:rsidRDefault="007455A1" w:rsidP="007455A1">
      <w:pPr>
        <w:rPr>
          <w:b/>
          <w:bCs/>
          <w:sz w:val="22"/>
        </w:rPr>
      </w:pPr>
      <w:r>
        <w:rPr>
          <w:b/>
          <w:bCs/>
          <w:sz w:val="22"/>
        </w:rPr>
        <w:tab/>
        <w:t>PRIMAR,</w:t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 w:rsidRPr="00753C8B">
        <w:rPr>
          <w:b/>
          <w:bCs/>
          <w:sz w:val="22"/>
        </w:rPr>
        <w:t xml:space="preserve"> </w:t>
      </w:r>
      <w:proofErr w:type="spellStart"/>
      <w:r>
        <w:rPr>
          <w:b/>
          <w:bCs/>
          <w:sz w:val="22"/>
        </w:rPr>
        <w:t>Secretar</w:t>
      </w:r>
      <w:proofErr w:type="spellEnd"/>
      <w:r>
        <w:rPr>
          <w:b/>
          <w:bCs/>
          <w:sz w:val="22"/>
        </w:rPr>
        <w:t xml:space="preserve"> general</w:t>
      </w:r>
      <w:r w:rsidR="008528A5">
        <w:rPr>
          <w:b/>
          <w:bCs/>
          <w:sz w:val="22"/>
        </w:rPr>
        <w:t xml:space="preserve"> </w:t>
      </w:r>
      <w:proofErr w:type="gramStart"/>
      <w:r w:rsidR="008528A5">
        <w:rPr>
          <w:b/>
          <w:bCs/>
          <w:sz w:val="22"/>
        </w:rPr>
        <w:t xml:space="preserve">delegate </w:t>
      </w:r>
      <w:r>
        <w:rPr>
          <w:b/>
          <w:bCs/>
          <w:sz w:val="22"/>
        </w:rPr>
        <w:t>,</w:t>
      </w:r>
      <w:proofErr w:type="gramEnd"/>
    </w:p>
    <w:p w:rsidR="007455A1" w:rsidRDefault="007455A1" w:rsidP="007455A1">
      <w:pPr>
        <w:rPr>
          <w:b/>
          <w:bCs/>
          <w:sz w:val="22"/>
        </w:rPr>
      </w:pPr>
      <w:r>
        <w:rPr>
          <w:b/>
          <w:bCs/>
          <w:sz w:val="22"/>
        </w:rPr>
        <w:tab/>
      </w:r>
      <w:proofErr w:type="spellStart"/>
      <w:proofErr w:type="gramStart"/>
      <w:r>
        <w:rPr>
          <w:b/>
          <w:bCs/>
          <w:sz w:val="22"/>
        </w:rPr>
        <w:t>Gîfu</w:t>
      </w:r>
      <w:proofErr w:type="spellEnd"/>
      <w:r>
        <w:rPr>
          <w:b/>
          <w:bCs/>
          <w:sz w:val="22"/>
        </w:rPr>
        <w:t xml:space="preserve"> </w:t>
      </w:r>
      <w:proofErr w:type="spellStart"/>
      <w:r>
        <w:rPr>
          <w:b/>
          <w:bCs/>
          <w:sz w:val="22"/>
        </w:rPr>
        <w:t>Maricel</w:t>
      </w:r>
      <w:proofErr w:type="spellEnd"/>
      <w:r>
        <w:rPr>
          <w:b/>
          <w:bCs/>
          <w:sz w:val="22"/>
        </w:rPr>
        <w:t xml:space="preserve">  </w:t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proofErr w:type="spellStart"/>
      <w:r>
        <w:rPr>
          <w:b/>
          <w:bCs/>
          <w:sz w:val="22"/>
        </w:rPr>
        <w:t>Ribiță</w:t>
      </w:r>
      <w:proofErr w:type="spellEnd"/>
      <w:r>
        <w:rPr>
          <w:b/>
          <w:bCs/>
          <w:sz w:val="22"/>
        </w:rPr>
        <w:t xml:space="preserve"> </w:t>
      </w:r>
      <w:proofErr w:type="spellStart"/>
      <w:r>
        <w:rPr>
          <w:b/>
          <w:bCs/>
          <w:sz w:val="22"/>
        </w:rPr>
        <w:t>Corina</w:t>
      </w:r>
      <w:proofErr w:type="spellEnd"/>
      <w:r>
        <w:rPr>
          <w:b/>
          <w:bCs/>
          <w:sz w:val="22"/>
        </w:rPr>
        <w:t xml:space="preserve"> Daniela.</w:t>
      </w:r>
      <w:proofErr w:type="gramEnd"/>
    </w:p>
    <w:p w:rsidR="008B22AD" w:rsidRDefault="008B22AD"/>
    <w:sectPr w:rsidR="008B22AD" w:rsidSect="00294F6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A65A06"/>
    <w:multiLevelType w:val="hybridMultilevel"/>
    <w:tmpl w:val="485C6A82"/>
    <w:lvl w:ilvl="0" w:tplc="EA12401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1034A50"/>
    <w:multiLevelType w:val="hybridMultilevel"/>
    <w:tmpl w:val="FD6480C8"/>
    <w:lvl w:ilvl="0" w:tplc="634CC25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7455A1"/>
    <w:rsid w:val="00114E8A"/>
    <w:rsid w:val="007455A1"/>
    <w:rsid w:val="008528A5"/>
    <w:rsid w:val="008B22AD"/>
    <w:rsid w:val="00991273"/>
    <w:rsid w:val="009F0819"/>
    <w:rsid w:val="00C15282"/>
    <w:rsid w:val="00C16E1B"/>
    <w:rsid w:val="00CB7FBB"/>
    <w:rsid w:val="00DD5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5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7455A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o-RO" w:eastAsia="ro-RO"/>
    </w:rPr>
  </w:style>
  <w:style w:type="character" w:styleId="Emphasis">
    <w:name w:val="Emphasis"/>
    <w:qFormat/>
    <w:rsid w:val="007455A1"/>
    <w:rPr>
      <w:i/>
      <w:iCs/>
    </w:rPr>
  </w:style>
  <w:style w:type="paragraph" w:styleId="NoSpacing">
    <w:name w:val="No Spacing"/>
    <w:uiPriority w:val="1"/>
    <w:qFormat/>
    <w:rsid w:val="007455A1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2025-11-25T09:23:00Z</cp:lastPrinted>
  <dcterms:created xsi:type="dcterms:W3CDTF">2025-11-25T09:21:00Z</dcterms:created>
  <dcterms:modified xsi:type="dcterms:W3CDTF">2025-11-25T09:23:00Z</dcterms:modified>
</cp:coreProperties>
</file>